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16" w:rsidRPr="003E0916" w:rsidRDefault="003E0916" w:rsidP="003E0916">
      <w:r w:rsidRPr="003E0916">
        <w:t xml:space="preserve">Конгресс ответственного бизнеса </w:t>
      </w:r>
      <w:r w:rsidRPr="003E0916">
        <w:rPr>
          <w:lang w:val="en-US"/>
        </w:rPr>
        <w:t>ESG</w:t>
      </w:r>
      <w:r w:rsidRPr="003E0916">
        <w:t>–(Р)Эволюция, организованный РБК, состоялся. Расскажем, что вы упустили, если не успели ни в ЦДП, ни на онлайн-трансляцию, и как это можно исправить.</w:t>
      </w:r>
    </w:p>
    <w:p w:rsidR="003E0916" w:rsidRPr="003E0916" w:rsidRDefault="003E0916" w:rsidP="003E0916"/>
    <w:p w:rsidR="003E0916" w:rsidRPr="003E0916" w:rsidRDefault="003E0916" w:rsidP="003E0916">
      <w:r w:rsidRPr="003E0916">
        <w:t xml:space="preserve">Мы провели 12 пленарных и тематических сессий, подготовленных при поддержке таких компаний как Сбер, Фонд и Школа управления Сколково, МТС, торговая сеть Магнит. В обсуждениях приняли участие ключевые представители государственных ведомств, эксперты крупнейших компаний, а также российских и зарубежных бизнес- и эко-сообществ. </w:t>
      </w:r>
    </w:p>
    <w:p w:rsidR="003E0916" w:rsidRPr="003E0916" w:rsidRDefault="003E0916" w:rsidP="003E0916"/>
    <w:p w:rsidR="003E0916" w:rsidRPr="003E0916" w:rsidRDefault="003E0916" w:rsidP="003E0916">
      <w:r w:rsidRPr="003E0916">
        <w:t>Так, заместитель гендиректора по управлению персоналом АО «Русал»</w:t>
      </w:r>
      <w:r w:rsidRPr="003E0916">
        <w:t xml:space="preserve"> </w:t>
      </w:r>
      <w:bookmarkStart w:id="0" w:name="_GoBack"/>
      <w:bookmarkEnd w:id="0"/>
      <w:r w:rsidRPr="003E0916">
        <w:t xml:space="preserve">Наталья Альбрехт рассказала, с какой проблемой столкнулась их компания, решившая закрывать половину ипотеки своих сотрудников. Первый заместитель Министра экономического развития России Илья Торосов и Андрей Байда, вице-президент по устойчивому развитию ВЭБ.РФ, сошлись во мнениях, какой из аспектов </w:t>
      </w:r>
      <w:r w:rsidRPr="003E0916">
        <w:rPr>
          <w:lang w:val="en-US"/>
        </w:rPr>
        <w:t>ESG</w:t>
      </w:r>
      <w:r w:rsidRPr="003E0916">
        <w:t xml:space="preserve">-повестки на сегодняшний день самый актуальный. Чем не угодила </w:t>
      </w:r>
      <w:proofErr w:type="spellStart"/>
      <w:r w:rsidRPr="003E0916">
        <w:rPr>
          <w:lang w:val="en-US"/>
        </w:rPr>
        <w:t>De</w:t>
      </w:r>
      <w:proofErr w:type="spellEnd"/>
      <w:r w:rsidRPr="003E0916">
        <w:t>&amp;</w:t>
      </w:r>
      <w:proofErr w:type="spellStart"/>
      <w:r w:rsidRPr="003E0916">
        <w:rPr>
          <w:lang w:val="en-US"/>
        </w:rPr>
        <w:t>I</w:t>
      </w:r>
      <w:proofErr w:type="spellEnd"/>
      <w:r w:rsidRPr="003E0916">
        <w:t>-повестка признанному ученому в области нейронауки и психолингвистики Татьяне Черниговской? Почему обвинения в гринвошинге стали напоминать сам гринвошинг? И почему, по мнению координатора просветительских программ экоцентра «Собиратор» Валерии Сидоровой, воспитание рационального потребителя – зона ответственности бизнеса, а не НКО?</w:t>
      </w:r>
    </w:p>
    <w:p w:rsidR="003E0916" w:rsidRPr="003E0916" w:rsidRDefault="003E0916" w:rsidP="003E0916"/>
    <w:p w:rsidR="003E0916" w:rsidRPr="003E0916" w:rsidRDefault="003E0916" w:rsidP="003E0916">
      <w:r w:rsidRPr="003E0916">
        <w:t xml:space="preserve">Ответы на эти и многие другие вопросы, дискуссии и интересные доводы спикеров вы найдете в записи онлайн-трансляций по ссылке. </w:t>
      </w:r>
    </w:p>
    <w:p w:rsidR="003E0916" w:rsidRPr="003E0916" w:rsidRDefault="003E0916" w:rsidP="003E0916"/>
    <w:p w:rsidR="003E0916" w:rsidRPr="003E0916" w:rsidRDefault="003E0916" w:rsidP="003E0916">
      <w:r w:rsidRPr="003E0916">
        <w:t>Ждем вас на наших мероприятиях!</w:t>
      </w:r>
    </w:p>
    <w:p w:rsidR="003E0916" w:rsidRPr="003E0916" w:rsidRDefault="003E0916" w:rsidP="003E0916"/>
    <w:p w:rsidR="003E0916" w:rsidRPr="003E0916" w:rsidRDefault="003E0916" w:rsidP="003E0916">
      <w:pPr>
        <w:rPr>
          <w:lang w:val="en-US"/>
        </w:rPr>
      </w:pPr>
      <w:proofErr w:type="spellStart"/>
      <w:r w:rsidRPr="003E0916">
        <w:rPr>
          <w:lang w:val="en-US"/>
        </w:rPr>
        <w:t>Всегда</w:t>
      </w:r>
      <w:proofErr w:type="spellEnd"/>
      <w:r w:rsidRPr="003E0916">
        <w:rPr>
          <w:lang w:val="en-US"/>
        </w:rPr>
        <w:t xml:space="preserve"> </w:t>
      </w:r>
      <w:proofErr w:type="spellStart"/>
      <w:r w:rsidRPr="003E0916">
        <w:rPr>
          <w:lang w:val="en-US"/>
        </w:rPr>
        <w:t>ваш</w:t>
      </w:r>
      <w:proofErr w:type="spellEnd"/>
      <w:r w:rsidRPr="003E0916">
        <w:rPr>
          <w:lang w:val="en-US"/>
        </w:rPr>
        <w:t xml:space="preserve">, </w:t>
      </w:r>
    </w:p>
    <w:p w:rsidR="00211C9D" w:rsidRPr="003E0916" w:rsidRDefault="003E0916" w:rsidP="003E0916">
      <w:pPr>
        <w:rPr>
          <w:lang w:val="en-US"/>
        </w:rPr>
      </w:pPr>
      <w:r w:rsidRPr="003E0916">
        <w:rPr>
          <w:lang w:val="en-US"/>
        </w:rPr>
        <w:t>РБК</w:t>
      </w:r>
    </w:p>
    <w:sectPr w:rsidR="00211C9D" w:rsidRPr="003E0916" w:rsidSect="00140E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16"/>
    <w:rsid w:val="00140E00"/>
    <w:rsid w:val="003E0916"/>
    <w:rsid w:val="0049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05334"/>
  <w15:chartTrackingRefBased/>
  <w15:docId w15:val="{9C7D5E80-FC6E-F749-86D7-8E757126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2022-10-26T15:17:00Z</dcterms:created>
  <dcterms:modified xsi:type="dcterms:W3CDTF">2022-10-26T15:20:00Z</dcterms:modified>
</cp:coreProperties>
</file>